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EF7A1" w14:textId="0A828365" w:rsidR="001138EA" w:rsidRPr="00CB6BEF" w:rsidRDefault="001138EA" w:rsidP="00CB6BEF">
      <w:pPr>
        <w:pStyle w:val="NormalWeb"/>
        <w:spacing w:before="0" w:beforeAutospacing="0" w:after="120" w:afterAutospacing="0"/>
        <w:jc w:val="center"/>
        <w:rPr>
          <w:rFonts w:ascii="Arial" w:hAnsi="Arial" w:cs="Arial"/>
          <w:sz w:val="30"/>
          <w:szCs w:val="30"/>
        </w:rPr>
      </w:pPr>
      <w:r w:rsidRPr="00CB6BEF">
        <w:rPr>
          <w:rFonts w:ascii="Arial" w:hAnsi="Arial" w:cs="Arial"/>
          <w:b/>
          <w:bCs/>
          <w:color w:val="000000"/>
          <w:sz w:val="30"/>
          <w:szCs w:val="30"/>
        </w:rPr>
        <w:t>Data Protection Complaints Policy</w:t>
      </w:r>
    </w:p>
    <w:p w14:paraId="5F1ED59F" w14:textId="77777777" w:rsidR="001138EA" w:rsidRPr="00201608" w:rsidRDefault="001138EA" w:rsidP="001138EA">
      <w:pPr>
        <w:pStyle w:val="NormalWeb"/>
        <w:spacing w:before="240" w:beforeAutospacing="0" w:after="180" w:afterAutospacing="0"/>
        <w:rPr>
          <w:rFonts w:ascii="Arial" w:hAnsi="Arial" w:cs="Arial"/>
          <w:sz w:val="22"/>
          <w:szCs w:val="22"/>
        </w:rPr>
      </w:pPr>
      <w:r w:rsidRPr="00201608">
        <w:rPr>
          <w:rFonts w:ascii="Arial" w:hAnsi="Arial" w:cs="Arial"/>
          <w:b/>
          <w:bCs/>
          <w:color w:val="000000"/>
          <w:spacing w:val="-2"/>
          <w:sz w:val="22"/>
          <w:szCs w:val="22"/>
        </w:rPr>
        <w:t>1. Purpose</w:t>
      </w:r>
    </w:p>
    <w:p w14:paraId="3CF61199" w14:textId="2B8F5E51" w:rsidR="001138EA" w:rsidRPr="00201608" w:rsidRDefault="001138EA" w:rsidP="001138EA">
      <w:pPr>
        <w:pStyle w:val="NormalWeb"/>
        <w:spacing w:before="0" w:beforeAutospacing="0" w:after="120" w:afterAutospacing="0"/>
        <w:rPr>
          <w:rFonts w:ascii="Arial" w:hAnsi="Arial" w:cs="Arial"/>
          <w:sz w:val="22"/>
          <w:szCs w:val="22"/>
        </w:rPr>
      </w:pPr>
      <w:r w:rsidRPr="00201608">
        <w:rPr>
          <w:rFonts w:ascii="Arial" w:hAnsi="Arial" w:cs="Arial"/>
          <w:color w:val="000000"/>
          <w:sz w:val="22"/>
          <w:szCs w:val="22"/>
        </w:rPr>
        <w:t xml:space="preserve">This policy outlines how individuals can raise concerns about how </w:t>
      </w:r>
      <w:r w:rsidR="00631BA0" w:rsidRPr="00201608">
        <w:rPr>
          <w:rFonts w:ascii="Arial" w:hAnsi="Arial" w:cs="Arial"/>
          <w:color w:val="000000"/>
          <w:sz w:val="22"/>
          <w:szCs w:val="22"/>
        </w:rPr>
        <w:t>Ash Lea School</w:t>
      </w:r>
      <w:r w:rsidRPr="00201608">
        <w:rPr>
          <w:rFonts w:ascii="Arial" w:hAnsi="Arial" w:cs="Arial"/>
          <w:color w:val="000000"/>
          <w:sz w:val="22"/>
          <w:szCs w:val="22"/>
        </w:rPr>
        <w:t> handles their personal data (or that of others they represent). It ensures compliance with the UK General Data Protection Regulation (UK GDPR), the Data Protection Act 2018, and the Data (Use and Access) Act 2025.</w:t>
      </w:r>
    </w:p>
    <w:p w14:paraId="7DB44169" w14:textId="77777777" w:rsidR="001138EA" w:rsidRPr="00201608" w:rsidRDefault="001138EA" w:rsidP="001138EA">
      <w:pPr>
        <w:pStyle w:val="NormalWeb"/>
        <w:spacing w:before="240" w:beforeAutospacing="0" w:after="180" w:afterAutospacing="0"/>
        <w:rPr>
          <w:rFonts w:ascii="Arial" w:hAnsi="Arial" w:cs="Arial"/>
          <w:sz w:val="22"/>
          <w:szCs w:val="22"/>
        </w:rPr>
      </w:pPr>
      <w:r w:rsidRPr="00201608">
        <w:rPr>
          <w:rFonts w:ascii="Arial" w:hAnsi="Arial" w:cs="Arial"/>
          <w:b/>
          <w:bCs/>
          <w:color w:val="000000"/>
          <w:spacing w:val="-2"/>
          <w:sz w:val="22"/>
          <w:szCs w:val="22"/>
        </w:rPr>
        <w:t>2. Scope</w:t>
      </w:r>
    </w:p>
    <w:p w14:paraId="073E5CB9" w14:textId="77777777" w:rsidR="001138EA" w:rsidRPr="00201608" w:rsidRDefault="001138EA" w:rsidP="001138EA">
      <w:pPr>
        <w:pStyle w:val="NormalWeb"/>
        <w:spacing w:before="0" w:beforeAutospacing="0" w:after="120" w:afterAutospacing="0"/>
        <w:rPr>
          <w:rFonts w:ascii="Arial" w:hAnsi="Arial" w:cs="Arial"/>
          <w:sz w:val="22"/>
          <w:szCs w:val="22"/>
        </w:rPr>
      </w:pPr>
      <w:r w:rsidRPr="00201608">
        <w:rPr>
          <w:rFonts w:ascii="Arial" w:hAnsi="Arial" w:cs="Arial"/>
          <w:color w:val="000000"/>
          <w:sz w:val="22"/>
          <w:szCs w:val="22"/>
        </w:rPr>
        <w:t>This policy applies to complaints from any data subject whose personal data we process, including:</w:t>
      </w:r>
    </w:p>
    <w:p w14:paraId="7E77D72E" w14:textId="5FE58892"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t>•  Pupils (considering their age and competence)</w:t>
      </w:r>
    </w:p>
    <w:p w14:paraId="568705D5" w14:textId="77777777"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t>•  Parents / carers</w:t>
      </w:r>
    </w:p>
    <w:p w14:paraId="14F79B9E" w14:textId="77777777"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t>•  Staff</w:t>
      </w:r>
    </w:p>
    <w:p w14:paraId="7A19AAB3" w14:textId="77777777"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t>•  Governors / trustees</w:t>
      </w:r>
    </w:p>
    <w:p w14:paraId="45B69EF8" w14:textId="77777777"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t>•  Other third parties</w:t>
      </w:r>
    </w:p>
    <w:p w14:paraId="09FD795F" w14:textId="77777777" w:rsidR="001138EA" w:rsidRPr="00201608" w:rsidRDefault="001138EA" w:rsidP="001138EA">
      <w:pPr>
        <w:pStyle w:val="NormalWeb"/>
        <w:spacing w:before="0" w:beforeAutospacing="0" w:after="120" w:afterAutospacing="0"/>
        <w:rPr>
          <w:rFonts w:ascii="Arial" w:hAnsi="Arial" w:cs="Arial"/>
          <w:sz w:val="22"/>
          <w:szCs w:val="22"/>
        </w:rPr>
      </w:pPr>
      <w:r w:rsidRPr="00201608">
        <w:rPr>
          <w:rFonts w:ascii="Arial" w:hAnsi="Arial" w:cs="Arial"/>
          <w:color w:val="000000"/>
          <w:sz w:val="22"/>
          <w:szCs w:val="22"/>
        </w:rPr>
        <w:t>Data protection complaints include (but are not limited to):</w:t>
      </w:r>
    </w:p>
    <w:p w14:paraId="5C25ECDB" w14:textId="77777777"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t>•  Inaccurate, incomplete, or outdated personal data</w:t>
      </w:r>
    </w:p>
    <w:p w14:paraId="35FC6201" w14:textId="77777777"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t>•  Unlawful or unfair processing / sharing of data</w:t>
      </w:r>
    </w:p>
    <w:p w14:paraId="2E488F0A" w14:textId="77777777"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t>•  Delays or issues with Subject Access Requests (SARs) or other data subject rights</w:t>
      </w:r>
    </w:p>
    <w:p w14:paraId="30A441D5" w14:textId="77777777"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t>•  Data breaches or unauthorised disclosures</w:t>
      </w:r>
    </w:p>
    <w:p w14:paraId="287E61FF" w14:textId="77777777"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t>•  Concerns about retention, security, or transparency</w:t>
      </w:r>
    </w:p>
    <w:p w14:paraId="13823068" w14:textId="77777777"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t>•  Issues with automated decision-making or profiling</w:t>
      </w:r>
    </w:p>
    <w:p w14:paraId="0487C52D" w14:textId="77777777" w:rsidR="001138EA" w:rsidRPr="00201608" w:rsidRDefault="001138EA" w:rsidP="001138EA">
      <w:pPr>
        <w:pStyle w:val="NormalWeb"/>
        <w:spacing w:before="0" w:beforeAutospacing="0" w:after="120" w:afterAutospacing="0"/>
        <w:rPr>
          <w:rFonts w:ascii="Arial" w:hAnsi="Arial" w:cs="Arial"/>
          <w:sz w:val="22"/>
          <w:szCs w:val="22"/>
        </w:rPr>
      </w:pPr>
      <w:r w:rsidRPr="00201608">
        <w:rPr>
          <w:rFonts w:ascii="Arial" w:hAnsi="Arial" w:cs="Arial"/>
          <w:color w:val="000000"/>
          <w:sz w:val="22"/>
          <w:szCs w:val="22"/>
        </w:rPr>
        <w:t>This policy is separate from the school’s general complaints procedure. General complaints with a data protection element will have the data protection aspects handled under this policy (with the broader issues addressed via the normal process where appropriate). </w:t>
      </w:r>
    </w:p>
    <w:p w14:paraId="67A3F615" w14:textId="77777777" w:rsidR="001138EA" w:rsidRPr="00201608" w:rsidRDefault="001138EA" w:rsidP="001138EA">
      <w:pPr>
        <w:pStyle w:val="NormalWeb"/>
        <w:spacing w:before="240" w:beforeAutospacing="0" w:after="180" w:afterAutospacing="0"/>
        <w:rPr>
          <w:rFonts w:ascii="Arial" w:hAnsi="Arial" w:cs="Arial"/>
          <w:sz w:val="22"/>
          <w:szCs w:val="22"/>
        </w:rPr>
      </w:pPr>
      <w:r w:rsidRPr="00201608">
        <w:rPr>
          <w:rFonts w:ascii="Arial" w:hAnsi="Arial" w:cs="Arial"/>
          <w:b/>
          <w:bCs/>
          <w:color w:val="000000"/>
          <w:spacing w:val="-2"/>
          <w:sz w:val="22"/>
          <w:szCs w:val="22"/>
        </w:rPr>
        <w:t>3. How to Make a Complaint</w:t>
      </w:r>
    </w:p>
    <w:p w14:paraId="18248050" w14:textId="77777777" w:rsidR="001138EA" w:rsidRPr="00201608" w:rsidRDefault="001138EA" w:rsidP="001138EA">
      <w:pPr>
        <w:pStyle w:val="NormalWeb"/>
        <w:spacing w:before="0" w:beforeAutospacing="0" w:after="120" w:afterAutospacing="0"/>
        <w:rPr>
          <w:rFonts w:ascii="Arial" w:hAnsi="Arial" w:cs="Arial"/>
          <w:sz w:val="22"/>
          <w:szCs w:val="22"/>
        </w:rPr>
      </w:pPr>
      <w:r w:rsidRPr="00201608">
        <w:rPr>
          <w:rFonts w:ascii="Arial" w:hAnsi="Arial" w:cs="Arial"/>
          <w:color w:val="000000"/>
          <w:sz w:val="22"/>
          <w:szCs w:val="22"/>
        </w:rPr>
        <w:t>You can complain:</w:t>
      </w:r>
    </w:p>
    <w:p w14:paraId="4B5B3A21" w14:textId="2BEEA4C8" w:rsidR="001138EA" w:rsidRPr="00201608" w:rsidRDefault="001138EA" w:rsidP="001138EA">
      <w:pPr>
        <w:pStyle w:val="NormalWeb"/>
        <w:spacing w:before="0" w:beforeAutospacing="0" w:after="0" w:afterAutospacing="0"/>
        <w:ind w:left="396" w:hanging="276"/>
        <w:rPr>
          <w:rFonts w:ascii="Arial" w:hAnsi="Arial" w:cs="Arial"/>
          <w:color w:val="000000"/>
          <w:sz w:val="22"/>
          <w:szCs w:val="22"/>
        </w:rPr>
      </w:pPr>
      <w:r w:rsidRPr="00201608">
        <w:rPr>
          <w:rFonts w:ascii="Arial" w:hAnsi="Arial" w:cs="Arial"/>
          <w:color w:val="000000"/>
          <w:sz w:val="22"/>
          <w:szCs w:val="22"/>
        </w:rPr>
        <w:t xml:space="preserve">•  </w:t>
      </w:r>
      <w:r w:rsidRPr="00201608">
        <w:rPr>
          <w:rFonts w:ascii="Arial" w:hAnsi="Arial" w:cs="Arial"/>
          <w:b/>
          <w:bCs/>
          <w:color w:val="000000"/>
          <w:sz w:val="22"/>
          <w:szCs w:val="22"/>
        </w:rPr>
        <w:t>By email</w:t>
      </w:r>
      <w:r w:rsidRPr="00201608">
        <w:rPr>
          <w:rFonts w:ascii="Arial" w:hAnsi="Arial" w:cs="Arial"/>
          <w:color w:val="000000"/>
          <w:sz w:val="22"/>
          <w:szCs w:val="22"/>
        </w:rPr>
        <w:t xml:space="preserve">: </w:t>
      </w:r>
      <w:r w:rsidR="00631BA0" w:rsidRPr="00201608">
        <w:rPr>
          <w:rFonts w:ascii="Arial" w:hAnsi="Arial" w:cs="Arial"/>
          <w:sz w:val="22"/>
          <w:szCs w:val="22"/>
        </w:rPr>
        <w:t>Rachel.day@ashlea.notts.sch.uk</w:t>
      </w:r>
    </w:p>
    <w:p w14:paraId="47CBA918" w14:textId="77777777" w:rsidR="001138EA" w:rsidRPr="00201608" w:rsidRDefault="001138EA" w:rsidP="001138EA">
      <w:pPr>
        <w:pStyle w:val="NormalWeb"/>
        <w:spacing w:before="0" w:beforeAutospacing="0" w:after="0" w:afterAutospacing="0"/>
        <w:ind w:left="396" w:hanging="276"/>
        <w:rPr>
          <w:rFonts w:ascii="Arial" w:hAnsi="Arial" w:cs="Arial"/>
          <w:sz w:val="22"/>
          <w:szCs w:val="22"/>
        </w:rPr>
      </w:pPr>
    </w:p>
    <w:p w14:paraId="05D1DF41" w14:textId="470A3D5D"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t xml:space="preserve">•  </w:t>
      </w:r>
      <w:r w:rsidRPr="00201608">
        <w:rPr>
          <w:rFonts w:ascii="Arial" w:hAnsi="Arial" w:cs="Arial"/>
          <w:b/>
          <w:bCs/>
          <w:color w:val="000000"/>
          <w:sz w:val="22"/>
          <w:szCs w:val="22"/>
        </w:rPr>
        <w:t>By post</w:t>
      </w:r>
      <w:r w:rsidRPr="00201608">
        <w:rPr>
          <w:rFonts w:ascii="Arial" w:hAnsi="Arial" w:cs="Arial"/>
          <w:color w:val="000000"/>
          <w:sz w:val="22"/>
          <w:szCs w:val="22"/>
        </w:rPr>
        <w:t xml:space="preserve">: </w:t>
      </w:r>
      <w:r w:rsidR="00631BA0" w:rsidRPr="00201608">
        <w:rPr>
          <w:rFonts w:ascii="Arial" w:hAnsi="Arial" w:cs="Arial"/>
          <w:color w:val="000000"/>
          <w:sz w:val="22"/>
          <w:szCs w:val="22"/>
        </w:rPr>
        <w:t xml:space="preserve">Ash Lea School, </w:t>
      </w:r>
      <w:proofErr w:type="spellStart"/>
      <w:r w:rsidR="00631BA0" w:rsidRPr="00201608">
        <w:rPr>
          <w:rFonts w:ascii="Arial" w:hAnsi="Arial" w:cs="Arial"/>
          <w:color w:val="000000"/>
          <w:sz w:val="22"/>
          <w:szCs w:val="22"/>
        </w:rPr>
        <w:t>Owthorpe</w:t>
      </w:r>
      <w:proofErr w:type="spellEnd"/>
      <w:r w:rsidR="00631BA0" w:rsidRPr="00201608">
        <w:rPr>
          <w:rFonts w:ascii="Arial" w:hAnsi="Arial" w:cs="Arial"/>
          <w:color w:val="000000"/>
          <w:sz w:val="22"/>
          <w:szCs w:val="22"/>
        </w:rPr>
        <w:t xml:space="preserve"> Road, Cotgrave, NG12 3PA</w:t>
      </w:r>
    </w:p>
    <w:p w14:paraId="2CC71840" w14:textId="27DB265E"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t xml:space="preserve">•  </w:t>
      </w:r>
      <w:r w:rsidRPr="00201608">
        <w:rPr>
          <w:rFonts w:ascii="Arial" w:hAnsi="Arial" w:cs="Arial"/>
          <w:b/>
          <w:bCs/>
          <w:color w:val="000000"/>
          <w:sz w:val="22"/>
          <w:szCs w:val="22"/>
        </w:rPr>
        <w:t>In person or by phone</w:t>
      </w:r>
      <w:r w:rsidRPr="00201608">
        <w:rPr>
          <w:rFonts w:ascii="Arial" w:hAnsi="Arial" w:cs="Arial"/>
          <w:color w:val="000000"/>
          <w:sz w:val="22"/>
          <w:szCs w:val="22"/>
        </w:rPr>
        <w:t>: Contact the school office (we will record details and direct appropriately)</w:t>
      </w:r>
      <w:r w:rsidR="00631BA0" w:rsidRPr="00201608">
        <w:rPr>
          <w:rFonts w:ascii="Arial" w:hAnsi="Arial" w:cs="Arial"/>
          <w:color w:val="000000"/>
          <w:sz w:val="22"/>
          <w:szCs w:val="22"/>
        </w:rPr>
        <w:t xml:space="preserve"> 0115 9892744</w:t>
      </w:r>
    </w:p>
    <w:p w14:paraId="6CFA2497" w14:textId="77777777" w:rsidR="001138EA" w:rsidRPr="00201608" w:rsidRDefault="001138EA" w:rsidP="001138EA">
      <w:pPr>
        <w:pStyle w:val="NormalWeb"/>
        <w:spacing w:before="0" w:beforeAutospacing="0" w:after="120" w:afterAutospacing="0"/>
        <w:rPr>
          <w:rFonts w:ascii="Arial" w:hAnsi="Arial" w:cs="Arial"/>
          <w:sz w:val="22"/>
          <w:szCs w:val="22"/>
        </w:rPr>
      </w:pPr>
      <w:r w:rsidRPr="00201608">
        <w:rPr>
          <w:rFonts w:ascii="Arial" w:hAnsi="Arial" w:cs="Arial"/>
          <w:color w:val="000000"/>
          <w:sz w:val="22"/>
          <w:szCs w:val="22"/>
        </w:rPr>
        <w:t>Provide as much detail as possible:</w:t>
      </w:r>
    </w:p>
    <w:p w14:paraId="535AB0C9" w14:textId="77777777"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t>•  Your full name and contact details</w:t>
      </w:r>
    </w:p>
    <w:p w14:paraId="593CF9A4" w14:textId="77777777"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t>•  Relationship to the data subject (if not yourself)</w:t>
      </w:r>
    </w:p>
    <w:p w14:paraId="1341F4A1" w14:textId="77777777"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t>•  Description of the complaint and relevant dates</w:t>
      </w:r>
    </w:p>
    <w:p w14:paraId="6452751D" w14:textId="77777777"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t>•  Any supporting evidence</w:t>
      </w:r>
    </w:p>
    <w:p w14:paraId="4A63D551" w14:textId="77777777"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lastRenderedPageBreak/>
        <w:t>•  Desired outcome</w:t>
      </w:r>
    </w:p>
    <w:p w14:paraId="72FB60F6" w14:textId="77777777" w:rsidR="001138EA" w:rsidRPr="00201608" w:rsidRDefault="001138EA" w:rsidP="001138EA">
      <w:pPr>
        <w:pStyle w:val="NormalWeb"/>
        <w:spacing w:before="0" w:beforeAutospacing="0" w:after="120" w:afterAutospacing="0"/>
        <w:rPr>
          <w:rFonts w:ascii="Arial" w:hAnsi="Arial" w:cs="Arial"/>
          <w:sz w:val="22"/>
          <w:szCs w:val="22"/>
        </w:rPr>
      </w:pPr>
      <w:r w:rsidRPr="00201608">
        <w:rPr>
          <w:rFonts w:ascii="Arial" w:hAnsi="Arial" w:cs="Arial"/>
          <w:color w:val="000000"/>
          <w:sz w:val="22"/>
          <w:szCs w:val="22"/>
        </w:rPr>
        <w:t>Complaints on behalf of others require proof of authority (e.g., signed consent, power of attorney). For parents complaining about a child’s data, we consider the child’s competence and any safeguarding issues. </w:t>
      </w:r>
    </w:p>
    <w:p w14:paraId="30C3A3B8" w14:textId="77777777" w:rsidR="001138EA" w:rsidRPr="00201608" w:rsidRDefault="001138EA" w:rsidP="001138EA">
      <w:pPr>
        <w:pStyle w:val="NormalWeb"/>
        <w:spacing w:before="240" w:beforeAutospacing="0" w:after="180" w:afterAutospacing="0"/>
        <w:rPr>
          <w:rFonts w:ascii="Arial" w:hAnsi="Arial" w:cs="Arial"/>
          <w:sz w:val="22"/>
          <w:szCs w:val="22"/>
        </w:rPr>
      </w:pPr>
      <w:r w:rsidRPr="00201608">
        <w:rPr>
          <w:rFonts w:ascii="Arial" w:hAnsi="Arial" w:cs="Arial"/>
          <w:b/>
          <w:bCs/>
          <w:color w:val="000000"/>
          <w:spacing w:val="-2"/>
          <w:sz w:val="22"/>
          <w:szCs w:val="22"/>
        </w:rPr>
        <w:t>4. Identity Verification and Authority</w:t>
      </w:r>
    </w:p>
    <w:p w14:paraId="5C6CA87A" w14:textId="77777777" w:rsidR="001138EA" w:rsidRPr="00201608" w:rsidRDefault="001138EA" w:rsidP="001138EA">
      <w:pPr>
        <w:pStyle w:val="NormalWeb"/>
        <w:spacing w:before="0" w:beforeAutospacing="0" w:after="120" w:afterAutospacing="0"/>
        <w:rPr>
          <w:rFonts w:ascii="Arial" w:hAnsi="Arial" w:cs="Arial"/>
          <w:sz w:val="22"/>
          <w:szCs w:val="22"/>
        </w:rPr>
      </w:pPr>
      <w:r w:rsidRPr="00201608">
        <w:rPr>
          <w:rFonts w:ascii="Arial" w:hAnsi="Arial" w:cs="Arial"/>
          <w:color w:val="000000"/>
          <w:sz w:val="22"/>
          <w:szCs w:val="22"/>
        </w:rPr>
        <w:t>We may request proof of identity (e.g., passport, driving licence) or authority before investigating, to protect personal data. We will do this promptly and only where necessary.</w:t>
      </w:r>
    </w:p>
    <w:p w14:paraId="4F8839F8" w14:textId="77777777" w:rsidR="001138EA" w:rsidRPr="00201608" w:rsidRDefault="001138EA" w:rsidP="001138EA">
      <w:pPr>
        <w:pStyle w:val="NormalWeb"/>
        <w:spacing w:before="240" w:beforeAutospacing="0" w:after="180" w:afterAutospacing="0"/>
        <w:rPr>
          <w:rFonts w:ascii="Arial" w:hAnsi="Arial" w:cs="Arial"/>
          <w:sz w:val="22"/>
          <w:szCs w:val="22"/>
        </w:rPr>
      </w:pPr>
      <w:r w:rsidRPr="00201608">
        <w:rPr>
          <w:rFonts w:ascii="Arial" w:hAnsi="Arial" w:cs="Arial"/>
          <w:b/>
          <w:bCs/>
          <w:color w:val="000000"/>
          <w:spacing w:val="-2"/>
          <w:sz w:val="22"/>
          <w:szCs w:val="22"/>
        </w:rPr>
        <w:t>5. Acknowledgement and Response Times</w:t>
      </w:r>
    </w:p>
    <w:p w14:paraId="3824BD48" w14:textId="77777777"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t>•  We will acknowledge receipt within 30 calendar days (starting the day after receipt).</w:t>
      </w:r>
    </w:p>
    <w:p w14:paraId="747E32FE" w14:textId="010093D9"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t>•  We will investigate and provide a substantive response without undue delay. We will keep you updated on progress.</w:t>
      </w:r>
    </w:p>
    <w:p w14:paraId="28773130" w14:textId="77777777"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t>•  During school holidays or staff absences, we maintain arrangements to handle complaints. </w:t>
      </w:r>
    </w:p>
    <w:p w14:paraId="7FA6BC1A" w14:textId="77777777" w:rsidR="001138EA" w:rsidRPr="00201608" w:rsidRDefault="001138EA" w:rsidP="001138EA">
      <w:pPr>
        <w:pStyle w:val="NormalWeb"/>
        <w:spacing w:before="240" w:beforeAutospacing="0" w:after="180" w:afterAutospacing="0"/>
        <w:rPr>
          <w:rFonts w:ascii="Arial" w:hAnsi="Arial" w:cs="Arial"/>
          <w:sz w:val="22"/>
          <w:szCs w:val="22"/>
        </w:rPr>
      </w:pPr>
      <w:r w:rsidRPr="00201608">
        <w:rPr>
          <w:rFonts w:ascii="Arial" w:hAnsi="Arial" w:cs="Arial"/>
          <w:b/>
          <w:bCs/>
          <w:color w:val="000000"/>
          <w:spacing w:val="-2"/>
          <w:sz w:val="22"/>
          <w:szCs w:val="22"/>
        </w:rPr>
        <w:t>6. Investigation Process</w:t>
      </w:r>
    </w:p>
    <w:p w14:paraId="3A8B1E18" w14:textId="120001C0"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t>•  The DPO or designated Data Protection Lead will oversee the investigation.</w:t>
      </w:r>
    </w:p>
    <w:p w14:paraId="060E40E2" w14:textId="77777777"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t>•  Relevant staff will be consulted where necessary.</w:t>
      </w:r>
    </w:p>
    <w:p w14:paraId="6BDBE07C" w14:textId="77777777"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t>•  We will act fairly, objectively, and in line with data protection principles.</w:t>
      </w:r>
    </w:p>
    <w:p w14:paraId="6D3FF2B3" w14:textId="22C26E54"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t>•  Where appropriate, we will take remedial actions such as correcting data or improving processes.</w:t>
      </w:r>
    </w:p>
    <w:p w14:paraId="494EAE65" w14:textId="77777777" w:rsidR="001138EA" w:rsidRPr="00201608" w:rsidRDefault="001138EA" w:rsidP="001138EA">
      <w:pPr>
        <w:pStyle w:val="NormalWeb"/>
        <w:spacing w:before="0" w:beforeAutospacing="0" w:after="120" w:afterAutospacing="0"/>
        <w:ind w:left="396" w:hanging="276"/>
        <w:rPr>
          <w:rFonts w:ascii="Arial" w:hAnsi="Arial" w:cs="Arial"/>
          <w:sz w:val="22"/>
          <w:szCs w:val="22"/>
        </w:rPr>
      </w:pPr>
      <w:r w:rsidRPr="00201608">
        <w:rPr>
          <w:rFonts w:ascii="Arial" w:hAnsi="Arial" w:cs="Arial"/>
          <w:color w:val="000000"/>
          <w:sz w:val="22"/>
          <w:szCs w:val="22"/>
        </w:rPr>
        <w:t>•  You will receive a written outcome explaining our findings and any next steps.</w:t>
      </w:r>
    </w:p>
    <w:p w14:paraId="6A852BC9" w14:textId="77777777" w:rsidR="001138EA" w:rsidRPr="00201608" w:rsidRDefault="001138EA" w:rsidP="001138EA">
      <w:pPr>
        <w:pStyle w:val="NormalWeb"/>
        <w:spacing w:before="240" w:beforeAutospacing="0" w:after="180" w:afterAutospacing="0"/>
        <w:rPr>
          <w:rFonts w:ascii="Arial" w:hAnsi="Arial" w:cs="Arial"/>
          <w:sz w:val="22"/>
          <w:szCs w:val="22"/>
        </w:rPr>
      </w:pPr>
      <w:r w:rsidRPr="00201608">
        <w:rPr>
          <w:rFonts w:ascii="Arial" w:hAnsi="Arial" w:cs="Arial"/>
          <w:b/>
          <w:bCs/>
          <w:color w:val="000000"/>
          <w:spacing w:val="-2"/>
          <w:sz w:val="22"/>
          <w:szCs w:val="22"/>
        </w:rPr>
        <w:t>7. Escalation</w:t>
      </w:r>
    </w:p>
    <w:p w14:paraId="11EDA8B8" w14:textId="36FF9D82" w:rsidR="001138EA" w:rsidRPr="00201608" w:rsidRDefault="001138EA" w:rsidP="001138EA">
      <w:pPr>
        <w:pStyle w:val="NormalWeb"/>
        <w:spacing w:before="0" w:beforeAutospacing="0" w:after="120" w:afterAutospacing="0"/>
        <w:rPr>
          <w:rFonts w:ascii="Arial" w:hAnsi="Arial" w:cs="Arial"/>
          <w:sz w:val="22"/>
          <w:szCs w:val="22"/>
        </w:rPr>
      </w:pPr>
      <w:r w:rsidRPr="00201608">
        <w:rPr>
          <w:rFonts w:ascii="Arial" w:hAnsi="Arial" w:cs="Arial"/>
          <w:color w:val="000000"/>
          <w:sz w:val="22"/>
          <w:szCs w:val="22"/>
        </w:rPr>
        <w:t>If you are unhappy with our response (or we fail to respond appropriately), you have the right to complain to the Information Commissioner’s Office:</w:t>
      </w:r>
    </w:p>
    <w:p w14:paraId="656E677E" w14:textId="2D5BF3F6" w:rsidR="001138EA" w:rsidRPr="00201608" w:rsidRDefault="00631BA0" w:rsidP="001138EA">
      <w:pPr>
        <w:pStyle w:val="NormalWeb"/>
        <w:spacing w:before="0" w:beforeAutospacing="0" w:after="0" w:afterAutospacing="0"/>
        <w:rPr>
          <w:rFonts w:ascii="Arial" w:hAnsi="Arial" w:cs="Arial"/>
          <w:sz w:val="22"/>
          <w:szCs w:val="22"/>
        </w:rPr>
      </w:pPr>
      <w:hyperlink r:id="rId9" w:history="1">
        <w:r w:rsidRPr="00201608">
          <w:rPr>
            <w:rStyle w:val="Hyperlink"/>
            <w:rFonts w:ascii="Arial" w:hAnsi="Arial" w:cs="Arial"/>
            <w:sz w:val="22"/>
            <w:szCs w:val="22"/>
          </w:rPr>
          <w:t>https://ico.org.uk/make-a-complaint/</w:t>
        </w:r>
      </w:hyperlink>
    </w:p>
    <w:p w14:paraId="57854602" w14:textId="77777777" w:rsidR="001138EA" w:rsidRPr="00201608" w:rsidRDefault="001138EA" w:rsidP="001138EA">
      <w:pPr>
        <w:pStyle w:val="NormalWeb"/>
        <w:spacing w:before="0" w:beforeAutospacing="0" w:after="120" w:afterAutospacing="0"/>
        <w:rPr>
          <w:rFonts w:ascii="Arial" w:hAnsi="Arial" w:cs="Arial"/>
          <w:sz w:val="22"/>
          <w:szCs w:val="22"/>
        </w:rPr>
      </w:pPr>
      <w:r w:rsidRPr="00201608">
        <w:rPr>
          <w:rFonts w:ascii="Arial" w:hAnsi="Arial" w:cs="Arial"/>
          <w:color w:val="000000"/>
          <w:sz w:val="22"/>
          <w:szCs w:val="22"/>
        </w:rPr>
        <w:t>ICO address: Wycliffe House, Water Lane, Wilmslow, Cheshire SK9 5AF.</w:t>
      </w:r>
    </w:p>
    <w:p w14:paraId="2EDB9085" w14:textId="77777777" w:rsidR="001138EA" w:rsidRPr="00201608" w:rsidRDefault="001138EA" w:rsidP="001138EA">
      <w:pPr>
        <w:pStyle w:val="NormalWeb"/>
        <w:spacing w:before="240" w:beforeAutospacing="0" w:after="180" w:afterAutospacing="0"/>
        <w:rPr>
          <w:rFonts w:ascii="Arial" w:hAnsi="Arial" w:cs="Arial"/>
          <w:sz w:val="22"/>
          <w:szCs w:val="22"/>
        </w:rPr>
      </w:pPr>
      <w:r w:rsidRPr="00201608">
        <w:rPr>
          <w:rFonts w:ascii="Arial" w:hAnsi="Arial" w:cs="Arial"/>
          <w:b/>
          <w:bCs/>
          <w:color w:val="000000"/>
          <w:spacing w:val="-2"/>
          <w:sz w:val="22"/>
          <w:szCs w:val="22"/>
        </w:rPr>
        <w:t>8. Record Keeping</w:t>
      </w:r>
    </w:p>
    <w:p w14:paraId="38441755" w14:textId="77777777" w:rsidR="001138EA" w:rsidRPr="00201608" w:rsidRDefault="001138EA" w:rsidP="001138EA">
      <w:pPr>
        <w:pStyle w:val="NormalWeb"/>
        <w:spacing w:before="0" w:beforeAutospacing="0" w:after="120" w:afterAutospacing="0"/>
        <w:rPr>
          <w:rFonts w:ascii="Arial" w:hAnsi="Arial" w:cs="Arial"/>
          <w:sz w:val="22"/>
          <w:szCs w:val="22"/>
        </w:rPr>
      </w:pPr>
      <w:r w:rsidRPr="00201608">
        <w:rPr>
          <w:rFonts w:ascii="Arial" w:hAnsi="Arial" w:cs="Arial"/>
          <w:color w:val="000000"/>
          <w:sz w:val="22"/>
          <w:szCs w:val="22"/>
        </w:rPr>
        <w:t>We will maintain a secure log of complaints, including details, outcomes, and actions. Records will be kept in line with our retention schedule and the accountability principle of UK GDPR. Access is restricted.</w:t>
      </w:r>
    </w:p>
    <w:p w14:paraId="273FE9A1" w14:textId="77777777" w:rsidR="001138EA" w:rsidRPr="00201608" w:rsidRDefault="001138EA" w:rsidP="001138EA">
      <w:pPr>
        <w:pStyle w:val="NormalWeb"/>
        <w:spacing w:before="240" w:beforeAutospacing="0" w:after="180" w:afterAutospacing="0"/>
        <w:rPr>
          <w:rFonts w:ascii="Arial" w:hAnsi="Arial" w:cs="Arial"/>
          <w:sz w:val="22"/>
          <w:szCs w:val="22"/>
        </w:rPr>
      </w:pPr>
      <w:r w:rsidRPr="00201608">
        <w:rPr>
          <w:rFonts w:ascii="Arial" w:hAnsi="Arial" w:cs="Arial"/>
          <w:b/>
          <w:bCs/>
          <w:color w:val="000000"/>
          <w:spacing w:val="-2"/>
          <w:sz w:val="22"/>
          <w:szCs w:val="22"/>
        </w:rPr>
        <w:t>9. Training and Awareness</w:t>
      </w:r>
    </w:p>
    <w:p w14:paraId="59F27F7B" w14:textId="77777777" w:rsidR="001138EA" w:rsidRPr="00201608" w:rsidRDefault="001138EA" w:rsidP="001138EA">
      <w:pPr>
        <w:pStyle w:val="NormalWeb"/>
        <w:spacing w:before="0" w:beforeAutospacing="0" w:after="120" w:afterAutospacing="0"/>
        <w:rPr>
          <w:rFonts w:ascii="Arial" w:hAnsi="Arial" w:cs="Arial"/>
          <w:sz w:val="22"/>
          <w:szCs w:val="22"/>
        </w:rPr>
      </w:pPr>
      <w:r w:rsidRPr="00201608">
        <w:rPr>
          <w:rFonts w:ascii="Arial" w:hAnsi="Arial" w:cs="Arial"/>
          <w:color w:val="000000"/>
          <w:sz w:val="22"/>
          <w:szCs w:val="22"/>
        </w:rPr>
        <w:t xml:space="preserve">All relevant staff are trained to recognise and appropriately route data protection complaints. This policy is publicised via our </w:t>
      </w:r>
      <w:r w:rsidRPr="00954D4F">
        <w:rPr>
          <w:rFonts w:ascii="Arial" w:hAnsi="Arial" w:cs="Arial"/>
          <w:color w:val="000000"/>
          <w:sz w:val="22"/>
          <w:szCs w:val="22"/>
        </w:rPr>
        <w:t>website, privacy notices, and on request.</w:t>
      </w:r>
    </w:p>
    <w:p w14:paraId="47118227" w14:textId="77777777" w:rsidR="001138EA" w:rsidRPr="00201608" w:rsidRDefault="001138EA" w:rsidP="001138EA">
      <w:pPr>
        <w:pStyle w:val="NormalWeb"/>
        <w:spacing w:before="240" w:beforeAutospacing="0" w:after="180" w:afterAutospacing="0"/>
        <w:rPr>
          <w:rFonts w:ascii="Arial" w:hAnsi="Arial" w:cs="Arial"/>
          <w:sz w:val="22"/>
          <w:szCs w:val="22"/>
        </w:rPr>
      </w:pPr>
      <w:r w:rsidRPr="00201608">
        <w:rPr>
          <w:rFonts w:ascii="Arial" w:hAnsi="Arial" w:cs="Arial"/>
          <w:b/>
          <w:bCs/>
          <w:color w:val="000000"/>
          <w:spacing w:val="-2"/>
          <w:sz w:val="22"/>
          <w:szCs w:val="22"/>
        </w:rPr>
        <w:t>10. Review</w:t>
      </w:r>
    </w:p>
    <w:p w14:paraId="05BADE4D" w14:textId="77777777" w:rsidR="001138EA" w:rsidRPr="00201608" w:rsidRDefault="001138EA" w:rsidP="001138EA">
      <w:pPr>
        <w:pStyle w:val="NormalWeb"/>
        <w:spacing w:before="0" w:beforeAutospacing="0" w:after="120" w:afterAutospacing="0"/>
        <w:rPr>
          <w:rFonts w:ascii="Arial" w:hAnsi="Arial" w:cs="Arial"/>
          <w:sz w:val="22"/>
          <w:szCs w:val="22"/>
        </w:rPr>
      </w:pPr>
      <w:r w:rsidRPr="00201608">
        <w:rPr>
          <w:rFonts w:ascii="Arial" w:hAnsi="Arial" w:cs="Arial"/>
          <w:color w:val="000000"/>
          <w:sz w:val="22"/>
          <w:szCs w:val="22"/>
        </w:rPr>
        <w:t>This policy will be reviewed annually or sooner if there are significant changes in law or guidance. Contact the DPO for questions or to request a copy in an alt</w:t>
      </w:r>
    </w:p>
    <w:p w14:paraId="5AA2F8A8" w14:textId="77777777" w:rsidR="001138EA" w:rsidRPr="00201608" w:rsidRDefault="001138EA" w:rsidP="001138EA">
      <w:pPr>
        <w:rPr>
          <w:rFonts w:ascii="Arial" w:eastAsia="Times New Roman" w:hAnsi="Arial" w:cs="Arial"/>
          <w:color w:val="000000"/>
          <w:sz w:val="22"/>
          <w:szCs w:val="22"/>
        </w:rPr>
      </w:pPr>
    </w:p>
    <w:p w14:paraId="375A9586" w14:textId="77777777" w:rsidR="00DF11D2" w:rsidRPr="00201608" w:rsidRDefault="00DF11D2">
      <w:pPr>
        <w:rPr>
          <w:rFonts w:ascii="Arial" w:hAnsi="Arial" w:cs="Arial"/>
          <w:sz w:val="22"/>
          <w:szCs w:val="22"/>
        </w:rPr>
      </w:pPr>
    </w:p>
    <w:sectPr w:rsidR="00DF11D2" w:rsidRPr="0020160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6C349" w14:textId="77777777" w:rsidR="00C52F34" w:rsidRDefault="00C52F34" w:rsidP="00455328">
      <w:r>
        <w:separator/>
      </w:r>
    </w:p>
  </w:endnote>
  <w:endnote w:type="continuationSeparator" w:id="0">
    <w:p w14:paraId="455BC42D" w14:textId="77777777" w:rsidR="00C52F34" w:rsidRDefault="00C52F34" w:rsidP="0045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978F9" w14:textId="77777777" w:rsidR="00C52F34" w:rsidRDefault="00C52F34" w:rsidP="00455328">
      <w:r>
        <w:separator/>
      </w:r>
    </w:p>
  </w:footnote>
  <w:footnote w:type="continuationSeparator" w:id="0">
    <w:p w14:paraId="58584358" w14:textId="77777777" w:rsidR="00C52F34" w:rsidRDefault="00C52F34" w:rsidP="00455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61E1" w14:textId="30054804" w:rsidR="00455328" w:rsidRDefault="00455328" w:rsidP="00455328">
    <w:pPr>
      <w:pStyle w:val="Header"/>
      <w:jc w:val="right"/>
    </w:pPr>
    <w:r w:rsidRPr="003976EC">
      <w:rPr>
        <w:noProof/>
      </w:rPr>
      <w:drawing>
        <wp:inline distT="0" distB="0" distL="0" distR="0" wp14:anchorId="4081E81D" wp14:editId="5F0F7CF3">
          <wp:extent cx="3819525" cy="819150"/>
          <wp:effectExtent l="0" t="0" r="0" b="0"/>
          <wp:docPr id="2026650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819150"/>
                  </a:xfrm>
                  <a:prstGeom prst="rect">
                    <a:avLst/>
                  </a:prstGeom>
                  <a:noFill/>
                  <a:ln>
                    <a:noFill/>
                  </a:ln>
                </pic:spPr>
              </pic:pic>
            </a:graphicData>
          </a:graphic>
        </wp:inline>
      </w:drawing>
    </w:r>
  </w:p>
  <w:p w14:paraId="664E1D59" w14:textId="77777777" w:rsidR="00455328" w:rsidRDefault="004553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EA"/>
    <w:rsid w:val="000B4CE6"/>
    <w:rsid w:val="001138EA"/>
    <w:rsid w:val="00201608"/>
    <w:rsid w:val="00216298"/>
    <w:rsid w:val="00455328"/>
    <w:rsid w:val="004E62C3"/>
    <w:rsid w:val="005F0FF0"/>
    <w:rsid w:val="00631BA0"/>
    <w:rsid w:val="00874791"/>
    <w:rsid w:val="00954D4F"/>
    <w:rsid w:val="00AC606A"/>
    <w:rsid w:val="00B4744B"/>
    <w:rsid w:val="00B65A92"/>
    <w:rsid w:val="00C52F34"/>
    <w:rsid w:val="00CB6BEF"/>
    <w:rsid w:val="00CE00CC"/>
    <w:rsid w:val="00DF11D2"/>
    <w:rsid w:val="00E672A1"/>
    <w:rsid w:val="00F65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20FF"/>
  <w15:chartTrackingRefBased/>
  <w15:docId w15:val="{20A55C20-5FBC-45D8-BE96-98FC0E67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8EA"/>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1138E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138E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138E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138E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1138E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1138E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1138E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1138E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1138E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8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8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8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8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8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8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8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8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8EA"/>
    <w:rPr>
      <w:rFonts w:eastAsiaTheme="majorEastAsia" w:cstheme="majorBidi"/>
      <w:color w:val="272727" w:themeColor="text1" w:themeTint="D8"/>
    </w:rPr>
  </w:style>
  <w:style w:type="paragraph" w:styleId="Title">
    <w:name w:val="Title"/>
    <w:basedOn w:val="Normal"/>
    <w:next w:val="Normal"/>
    <w:link w:val="TitleChar"/>
    <w:uiPriority w:val="10"/>
    <w:qFormat/>
    <w:rsid w:val="001138E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138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8E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138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8EA"/>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1138EA"/>
    <w:rPr>
      <w:i/>
      <w:iCs/>
      <w:color w:val="404040" w:themeColor="text1" w:themeTint="BF"/>
    </w:rPr>
  </w:style>
  <w:style w:type="paragraph" w:styleId="ListParagraph">
    <w:name w:val="List Paragraph"/>
    <w:basedOn w:val="Normal"/>
    <w:uiPriority w:val="34"/>
    <w:qFormat/>
    <w:rsid w:val="001138EA"/>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1138EA"/>
    <w:rPr>
      <w:i/>
      <w:iCs/>
      <w:color w:val="0F4761" w:themeColor="accent1" w:themeShade="BF"/>
    </w:rPr>
  </w:style>
  <w:style w:type="paragraph" w:styleId="IntenseQuote">
    <w:name w:val="Intense Quote"/>
    <w:basedOn w:val="Normal"/>
    <w:next w:val="Normal"/>
    <w:link w:val="IntenseQuoteChar"/>
    <w:uiPriority w:val="30"/>
    <w:qFormat/>
    <w:rsid w:val="001138E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1138EA"/>
    <w:rPr>
      <w:i/>
      <w:iCs/>
      <w:color w:val="0F4761" w:themeColor="accent1" w:themeShade="BF"/>
    </w:rPr>
  </w:style>
  <w:style w:type="character" w:styleId="IntenseReference">
    <w:name w:val="Intense Reference"/>
    <w:basedOn w:val="DefaultParagraphFont"/>
    <w:uiPriority w:val="32"/>
    <w:qFormat/>
    <w:rsid w:val="001138EA"/>
    <w:rPr>
      <w:b/>
      <w:bCs/>
      <w:smallCaps/>
      <w:color w:val="0F4761" w:themeColor="accent1" w:themeShade="BF"/>
      <w:spacing w:val="5"/>
    </w:rPr>
  </w:style>
  <w:style w:type="character" w:styleId="Hyperlink">
    <w:name w:val="Hyperlink"/>
    <w:basedOn w:val="DefaultParagraphFont"/>
    <w:uiPriority w:val="99"/>
    <w:unhideWhenUsed/>
    <w:rsid w:val="001138EA"/>
    <w:rPr>
      <w:color w:val="0000FF"/>
      <w:u w:val="single"/>
    </w:rPr>
  </w:style>
  <w:style w:type="paragraph" w:styleId="NormalWeb">
    <w:name w:val="Normal (Web)"/>
    <w:basedOn w:val="Normal"/>
    <w:uiPriority w:val="99"/>
    <w:semiHidden/>
    <w:unhideWhenUsed/>
    <w:rsid w:val="001138EA"/>
    <w:pPr>
      <w:spacing w:before="100" w:beforeAutospacing="1" w:after="100" w:afterAutospacing="1"/>
    </w:pPr>
  </w:style>
  <w:style w:type="character" w:styleId="UnresolvedMention">
    <w:name w:val="Unresolved Mention"/>
    <w:basedOn w:val="DefaultParagraphFont"/>
    <w:uiPriority w:val="99"/>
    <w:semiHidden/>
    <w:unhideWhenUsed/>
    <w:rsid w:val="00631BA0"/>
    <w:rPr>
      <w:color w:val="605E5C"/>
      <w:shd w:val="clear" w:color="auto" w:fill="E1DFDD"/>
    </w:rPr>
  </w:style>
  <w:style w:type="paragraph" w:styleId="Header">
    <w:name w:val="header"/>
    <w:basedOn w:val="Normal"/>
    <w:link w:val="HeaderChar"/>
    <w:uiPriority w:val="99"/>
    <w:unhideWhenUsed/>
    <w:rsid w:val="00455328"/>
    <w:pPr>
      <w:tabs>
        <w:tab w:val="center" w:pos="4513"/>
        <w:tab w:val="right" w:pos="9026"/>
      </w:tabs>
    </w:pPr>
  </w:style>
  <w:style w:type="character" w:customStyle="1" w:styleId="HeaderChar">
    <w:name w:val="Header Char"/>
    <w:basedOn w:val="DefaultParagraphFont"/>
    <w:link w:val="Header"/>
    <w:uiPriority w:val="99"/>
    <w:rsid w:val="00455328"/>
    <w:rPr>
      <w:rFonts w:ascii="Aptos" w:hAnsi="Aptos" w:cs="Aptos"/>
      <w:kern w:val="0"/>
      <w:sz w:val="24"/>
      <w:szCs w:val="24"/>
      <w:lang w:eastAsia="en-GB"/>
      <w14:ligatures w14:val="none"/>
    </w:rPr>
  </w:style>
  <w:style w:type="paragraph" w:styleId="Footer">
    <w:name w:val="footer"/>
    <w:basedOn w:val="Normal"/>
    <w:link w:val="FooterChar"/>
    <w:uiPriority w:val="99"/>
    <w:unhideWhenUsed/>
    <w:rsid w:val="00455328"/>
    <w:pPr>
      <w:tabs>
        <w:tab w:val="center" w:pos="4513"/>
        <w:tab w:val="right" w:pos="9026"/>
      </w:tabs>
    </w:pPr>
  </w:style>
  <w:style w:type="character" w:customStyle="1" w:styleId="FooterChar">
    <w:name w:val="Footer Char"/>
    <w:basedOn w:val="DefaultParagraphFont"/>
    <w:link w:val="Footer"/>
    <w:uiPriority w:val="99"/>
    <w:rsid w:val="00455328"/>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365726-a3ec-4ba3-8846-fd6379850bd5">
      <Terms xmlns="http://schemas.microsoft.com/office/infopath/2007/PartnerControls"/>
    </lcf76f155ced4ddcb4097134ff3c332f>
    <TaxCatchAll xmlns="19aca7bc-a350-4330-97a9-5af52081d7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725A79FE83FE469800E461394263C5" ma:contentTypeVersion="13" ma:contentTypeDescription="Create a new document." ma:contentTypeScope="" ma:versionID="6ebd83b9f97f54bd4dc605bd2b3a0111">
  <xsd:schema xmlns:xsd="http://www.w3.org/2001/XMLSchema" xmlns:xs="http://www.w3.org/2001/XMLSchema" xmlns:p="http://schemas.microsoft.com/office/2006/metadata/properties" xmlns:ns2="ae365726-a3ec-4ba3-8846-fd6379850bd5" xmlns:ns3="19aca7bc-a350-4330-97a9-5af52081d741" targetNamespace="http://schemas.microsoft.com/office/2006/metadata/properties" ma:root="true" ma:fieldsID="dda3b87c060396d54e82c643f0165f63" ns2:_="" ns3:_="">
    <xsd:import namespace="ae365726-a3ec-4ba3-8846-fd6379850bd5"/>
    <xsd:import namespace="19aca7bc-a350-4330-97a9-5af52081d7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65726-a3ec-4ba3-8846-fd6379850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73bafa9-3048-4cf8-8793-3156b229ca7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aca7bc-a350-4330-97a9-5af52081d7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61d515e-3550-43a6-885c-20edba3eb5ba}" ma:internalName="TaxCatchAll" ma:showField="CatchAllData" ma:web="19aca7bc-a350-4330-97a9-5af52081d7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A8668-3391-4C3C-B884-F3086CD16682}">
  <ds:schemaRefs>
    <ds:schemaRef ds:uri="http://schemas.microsoft.com/office/2006/metadata/properties"/>
    <ds:schemaRef ds:uri="http://schemas.microsoft.com/office/infopath/2007/PartnerControls"/>
    <ds:schemaRef ds:uri="ae365726-a3ec-4ba3-8846-fd6379850bd5"/>
    <ds:schemaRef ds:uri="19aca7bc-a350-4330-97a9-5af52081d741"/>
  </ds:schemaRefs>
</ds:datastoreItem>
</file>

<file path=customXml/itemProps2.xml><?xml version="1.0" encoding="utf-8"?>
<ds:datastoreItem xmlns:ds="http://schemas.openxmlformats.org/officeDocument/2006/customXml" ds:itemID="{5A8F5899-A677-4FE0-A830-001685A8A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65726-a3ec-4ba3-8846-fd6379850bd5"/>
    <ds:schemaRef ds:uri="19aca7bc-a350-4330-97a9-5af52081d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E6600F-F366-4803-A62A-C49890B0F0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Crow</dc:creator>
  <cp:keywords/>
  <dc:description/>
  <cp:lastModifiedBy>Rachel Day</cp:lastModifiedBy>
  <cp:revision>10</cp:revision>
  <dcterms:created xsi:type="dcterms:W3CDTF">2026-06-24T14:09:00Z</dcterms:created>
  <dcterms:modified xsi:type="dcterms:W3CDTF">2026-07-06T12:09:00Z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0x010100EB725A79FE83FE469800E461394263C5</vt:lpwstr>
  </property>
  <property fmtid="{D5CDD505-2E9C-101B-9397-08002B2CF9AE}" pid="3" name="MediaServiceImageTags">
    <vt:lpwstr/>
  </property>
</Properties>
</file>